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55" w:rsidRPr="007D2155" w:rsidRDefault="007D2155" w:rsidP="007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155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of Science in Health Professions</w:t>
      </w:r>
    </w:p>
    <w:p w:rsidR="007D2155" w:rsidRPr="007D2155" w:rsidRDefault="007D2155" w:rsidP="007D21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155">
        <w:rPr>
          <w:rFonts w:ascii="Times New Roman" w:eastAsia="Times New Roman" w:hAnsi="Times New Roman" w:cs="Times New Roman"/>
          <w:sz w:val="24"/>
          <w:szCs w:val="24"/>
        </w:rPr>
        <w:t> Students who earn the Associate of Science in Health Professions will:</w:t>
      </w:r>
    </w:p>
    <w:p w:rsidR="007D2155" w:rsidRPr="007D2155" w:rsidRDefault="007D2155" w:rsidP="007D21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155">
        <w:rPr>
          <w:rFonts w:ascii="Times New Roman" w:eastAsia="Times New Roman" w:hAnsi="Times New Roman" w:cs="Times New Roman"/>
          <w:sz w:val="24"/>
          <w:szCs w:val="24"/>
        </w:rPr>
        <w:t> Demonstrate the knowledge needed for entrance into, and success in, health profession schools in the fields of Nursing, Pre-Medicine, and Allied</w:t>
      </w:r>
    </w:p>
    <w:p w:rsidR="007D2155" w:rsidRPr="007D2155" w:rsidRDefault="007D2155" w:rsidP="007D21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155">
        <w:rPr>
          <w:rFonts w:ascii="Times New Roman" w:eastAsia="Times New Roman" w:hAnsi="Times New Roman" w:cs="Times New Roman"/>
          <w:sz w:val="24"/>
          <w:szCs w:val="24"/>
        </w:rPr>
        <w:t>Synthesize a foundation of knowledge for a career in healthcare occupations.</w:t>
      </w:r>
    </w:p>
    <w:p w:rsidR="00D770DA" w:rsidRPr="007D2155" w:rsidRDefault="007D2155" w:rsidP="007D2155">
      <w:bookmarkStart w:id="0" w:name="_GoBack"/>
      <w:bookmarkEnd w:id="0"/>
    </w:p>
    <w:sectPr w:rsidR="00D770DA" w:rsidRPr="007D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0178"/>
    <w:multiLevelType w:val="multilevel"/>
    <w:tmpl w:val="34AC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C565B"/>
    <w:multiLevelType w:val="multilevel"/>
    <w:tmpl w:val="6F22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7E"/>
    <w:rsid w:val="00001B7E"/>
    <w:rsid w:val="00310C89"/>
    <w:rsid w:val="003D0B4E"/>
    <w:rsid w:val="007D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592AA-E797-4188-9D39-03A370E8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2018-09-22T00:17:00Z</dcterms:created>
  <dcterms:modified xsi:type="dcterms:W3CDTF">2018-09-22T00:36:00Z</dcterms:modified>
</cp:coreProperties>
</file>