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14" w:rsidRPr="00EB4E14" w:rsidRDefault="00EB4E14" w:rsidP="00EB4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E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Bachelor of Arts in Communication Studies </w:t>
      </w:r>
    </w:p>
    <w:p w:rsidR="00EB4E14" w:rsidRPr="00EB4E14" w:rsidRDefault="00EB4E14" w:rsidP="00EB4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E14">
        <w:rPr>
          <w:rFonts w:ascii="Times New Roman" w:eastAsia="Times New Roman" w:hAnsi="Times New Roman" w:cs="Times New Roman"/>
          <w:sz w:val="24"/>
          <w:szCs w:val="24"/>
        </w:rPr>
        <w:t> Students who major in Communication Studies will:</w:t>
      </w:r>
    </w:p>
    <w:p w:rsidR="00EB4E14" w:rsidRPr="00EB4E14" w:rsidRDefault="00EB4E14" w:rsidP="00EB4E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E14">
        <w:rPr>
          <w:rFonts w:ascii="Times New Roman" w:eastAsia="Times New Roman" w:hAnsi="Times New Roman" w:cs="Times New Roman"/>
          <w:sz w:val="24"/>
          <w:szCs w:val="24"/>
        </w:rPr>
        <w:t>Demonstrate oral communication competency.</w:t>
      </w:r>
    </w:p>
    <w:p w:rsidR="00EB4E14" w:rsidRPr="00EB4E14" w:rsidRDefault="00EB4E14" w:rsidP="00EB4E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E14">
        <w:rPr>
          <w:rFonts w:ascii="Times New Roman" w:eastAsia="Times New Roman" w:hAnsi="Times New Roman" w:cs="Times New Roman"/>
          <w:sz w:val="24"/>
          <w:szCs w:val="24"/>
        </w:rPr>
        <w:t>Understand and apply rhetorical theory to communication purposes.</w:t>
      </w:r>
    </w:p>
    <w:p w:rsidR="00EB4E14" w:rsidRPr="00EB4E14" w:rsidRDefault="00EB4E14" w:rsidP="00EB4E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E14">
        <w:rPr>
          <w:rFonts w:ascii="Times New Roman" w:eastAsia="Times New Roman" w:hAnsi="Times New Roman" w:cs="Times New Roman"/>
          <w:sz w:val="24"/>
          <w:szCs w:val="24"/>
        </w:rPr>
        <w:t xml:space="preserve">Evaluate and </w:t>
      </w:r>
      <w:proofErr w:type="gramStart"/>
      <w:r w:rsidRPr="00EB4E14">
        <w:rPr>
          <w:rFonts w:ascii="Times New Roman" w:eastAsia="Times New Roman" w:hAnsi="Times New Roman" w:cs="Times New Roman"/>
          <w:sz w:val="24"/>
          <w:szCs w:val="24"/>
        </w:rPr>
        <w:t>critique</w:t>
      </w:r>
      <w:proofErr w:type="gramEnd"/>
      <w:r w:rsidRPr="00EB4E14">
        <w:rPr>
          <w:rFonts w:ascii="Times New Roman" w:eastAsia="Times New Roman" w:hAnsi="Times New Roman" w:cs="Times New Roman"/>
          <w:sz w:val="24"/>
          <w:szCs w:val="24"/>
        </w:rPr>
        <w:t xml:space="preserve"> examples of communication.</w:t>
      </w:r>
    </w:p>
    <w:p w:rsidR="00EB4E14" w:rsidRPr="00EB4E14" w:rsidRDefault="00EB4E14" w:rsidP="00EB4E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E14">
        <w:rPr>
          <w:rFonts w:ascii="Times New Roman" w:eastAsia="Times New Roman" w:hAnsi="Times New Roman" w:cs="Times New Roman"/>
          <w:sz w:val="24"/>
          <w:szCs w:val="24"/>
        </w:rPr>
        <w:t>Adjust communication content and delivery to a diversity of contexts.</w:t>
      </w:r>
    </w:p>
    <w:p w:rsidR="00D770DA" w:rsidRDefault="00EB4E14">
      <w:bookmarkStart w:id="0" w:name="_GoBack"/>
      <w:bookmarkEnd w:id="0"/>
    </w:p>
    <w:sectPr w:rsidR="00D77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35B98"/>
    <w:multiLevelType w:val="multilevel"/>
    <w:tmpl w:val="44FCE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567EF2"/>
    <w:multiLevelType w:val="multilevel"/>
    <w:tmpl w:val="C3CAA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BA"/>
    <w:rsid w:val="002221BA"/>
    <w:rsid w:val="00310C89"/>
    <w:rsid w:val="003D0B4E"/>
    <w:rsid w:val="00EB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5B029-CBD0-4961-8ED6-A482A896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2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21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9021ACA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Education Student Worker 01</dc:creator>
  <cp:keywords/>
  <dc:description/>
  <cp:lastModifiedBy>General Education Student Worker 01</cp:lastModifiedBy>
  <cp:revision>2</cp:revision>
  <dcterms:created xsi:type="dcterms:W3CDTF">2018-09-22T00:19:00Z</dcterms:created>
  <dcterms:modified xsi:type="dcterms:W3CDTF">2018-09-22T00:42:00Z</dcterms:modified>
</cp:coreProperties>
</file>