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14" w:rsidRPr="00885B14" w:rsidRDefault="00885B14" w:rsidP="00885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B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Bachelor of Arts in English </w:t>
      </w:r>
    </w:p>
    <w:p w:rsidR="00885B14" w:rsidRPr="00885B14" w:rsidRDefault="00885B14" w:rsidP="00885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B14">
        <w:rPr>
          <w:rFonts w:ascii="Times New Roman" w:eastAsia="Times New Roman" w:hAnsi="Times New Roman" w:cs="Times New Roman"/>
          <w:sz w:val="24"/>
          <w:szCs w:val="24"/>
        </w:rPr>
        <w:t> Students who major in English will:</w:t>
      </w:r>
    </w:p>
    <w:p w:rsidR="00885B14" w:rsidRPr="00885B14" w:rsidRDefault="00885B14" w:rsidP="00885B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B14">
        <w:rPr>
          <w:rFonts w:ascii="Times New Roman" w:eastAsia="Times New Roman" w:hAnsi="Times New Roman" w:cs="Times New Roman"/>
          <w:sz w:val="24"/>
          <w:szCs w:val="24"/>
        </w:rPr>
        <w:t>Demonstrate transferable analytical skills such as the ability to summarize, interpret, and evaluate complex texts.</w:t>
      </w:r>
    </w:p>
    <w:p w:rsidR="00885B14" w:rsidRPr="00885B14" w:rsidRDefault="00885B14" w:rsidP="00885B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B14">
        <w:rPr>
          <w:rFonts w:ascii="Times New Roman" w:eastAsia="Times New Roman" w:hAnsi="Times New Roman" w:cs="Times New Roman"/>
          <w:sz w:val="24"/>
          <w:szCs w:val="24"/>
        </w:rPr>
        <w:t>Demonstrate transferable communication skills such as writing clearly and persuasively, revising and editing their own and others’ writing, and making effective oral presentations.</w:t>
      </w:r>
    </w:p>
    <w:p w:rsidR="00885B14" w:rsidRPr="00885B14" w:rsidRDefault="00885B14" w:rsidP="00885B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B14">
        <w:rPr>
          <w:rFonts w:ascii="Times New Roman" w:eastAsia="Times New Roman" w:hAnsi="Times New Roman" w:cs="Times New Roman"/>
          <w:sz w:val="24"/>
          <w:szCs w:val="24"/>
        </w:rPr>
        <w:t>Employ appropriate research methods to locate and evaluate information and will effectively present their own arguments with support from primary and secondary texts.</w:t>
      </w:r>
    </w:p>
    <w:p w:rsidR="00885B14" w:rsidRPr="00885B14" w:rsidRDefault="00885B14" w:rsidP="00885B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B14">
        <w:rPr>
          <w:rFonts w:ascii="Times New Roman" w:eastAsia="Times New Roman" w:hAnsi="Times New Roman" w:cs="Times New Roman"/>
          <w:sz w:val="24"/>
          <w:szCs w:val="24"/>
        </w:rPr>
        <w:t>Recognize and analyze various textual forms and strategies in academic and creative genres.</w:t>
      </w:r>
    </w:p>
    <w:p w:rsidR="00885B14" w:rsidRPr="00885B14" w:rsidRDefault="00885B14" w:rsidP="00885B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B14">
        <w:rPr>
          <w:rFonts w:ascii="Times New Roman" w:eastAsia="Times New Roman" w:hAnsi="Times New Roman" w:cs="Times New Roman"/>
          <w:sz w:val="24"/>
          <w:szCs w:val="24"/>
        </w:rPr>
        <w:t>Employ various textual strategies in academic and creative genres.</w:t>
      </w:r>
    </w:p>
    <w:p w:rsidR="00885B14" w:rsidRPr="00885B14" w:rsidRDefault="00885B14" w:rsidP="00885B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B14">
        <w:rPr>
          <w:rFonts w:ascii="Times New Roman" w:eastAsia="Times New Roman" w:hAnsi="Times New Roman" w:cs="Times New Roman"/>
          <w:sz w:val="24"/>
          <w:szCs w:val="24"/>
        </w:rPr>
        <w:t>Examine the ways in which texts shape and/or are shaped by history, culture, and context.</w:t>
      </w:r>
    </w:p>
    <w:p w:rsidR="00885B14" w:rsidRPr="00885B14" w:rsidRDefault="00885B14" w:rsidP="00885B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B14">
        <w:rPr>
          <w:rFonts w:ascii="Times New Roman" w:eastAsia="Times New Roman" w:hAnsi="Times New Roman" w:cs="Times New Roman"/>
          <w:sz w:val="24"/>
          <w:szCs w:val="24"/>
        </w:rPr>
        <w:t>Respond to and analyze diverse texts from various cultures.</w:t>
      </w:r>
    </w:p>
    <w:p w:rsidR="00885B14" w:rsidRPr="00885B14" w:rsidRDefault="00885B14" w:rsidP="00885B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B14">
        <w:rPr>
          <w:rFonts w:ascii="Times New Roman" w:eastAsia="Times New Roman" w:hAnsi="Times New Roman" w:cs="Times New Roman"/>
          <w:sz w:val="24"/>
          <w:szCs w:val="24"/>
        </w:rPr>
        <w:t>Articulate or identify important theoretical concepts and approaches and apply them in interpreting or analyzing texts.</w:t>
      </w:r>
    </w:p>
    <w:p w:rsidR="00885B14" w:rsidRPr="00885B14" w:rsidRDefault="00885B14" w:rsidP="00885B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5B1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45BB1" w:rsidRPr="00545BB1" w:rsidRDefault="00545BB1" w:rsidP="00545BB1">
      <w:pPr>
        <w:spacing w:before="150" w:after="150" w:line="240" w:lineRule="auto"/>
        <w:textAlignment w:val="baseline"/>
        <w:rPr>
          <w:rFonts w:ascii="Arial" w:eastAsia="Times New Roman" w:hAnsi="Arial" w:cs="Arial"/>
          <w:color w:val="405C6E"/>
          <w:sz w:val="24"/>
          <w:szCs w:val="24"/>
        </w:rPr>
      </w:pPr>
      <w:bookmarkStart w:id="0" w:name="_GoBack"/>
      <w:bookmarkEnd w:id="0"/>
      <w:r w:rsidRPr="00545BB1">
        <w:rPr>
          <w:rFonts w:ascii="Arial" w:eastAsia="Times New Roman" w:hAnsi="Arial" w:cs="Arial"/>
          <w:b/>
          <w:bCs/>
          <w:caps/>
          <w:color w:val="405C6E"/>
          <w:sz w:val="24"/>
          <w:szCs w:val="24"/>
        </w:rPr>
        <w:t> </w:t>
      </w:r>
    </w:p>
    <w:p w:rsidR="00D770DA" w:rsidRDefault="00885B14"/>
    <w:sectPr w:rsidR="00D77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2045B"/>
    <w:multiLevelType w:val="multilevel"/>
    <w:tmpl w:val="9650E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BC48F5"/>
    <w:multiLevelType w:val="multilevel"/>
    <w:tmpl w:val="64F0C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B1"/>
    <w:rsid w:val="00310C89"/>
    <w:rsid w:val="003D0B4E"/>
    <w:rsid w:val="00545BB1"/>
    <w:rsid w:val="0088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9F465-2B1F-4B2E-B595-F9B51BEC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5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5B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3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9021ACA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Education Student Worker 01</dc:creator>
  <cp:keywords/>
  <dc:description/>
  <cp:lastModifiedBy>General Education Student Worker 01</cp:lastModifiedBy>
  <cp:revision>2</cp:revision>
  <dcterms:created xsi:type="dcterms:W3CDTF">2018-09-22T00:19:00Z</dcterms:created>
  <dcterms:modified xsi:type="dcterms:W3CDTF">2018-09-22T00:42:00Z</dcterms:modified>
</cp:coreProperties>
</file>