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12B" w:rsidRPr="0006212B" w:rsidRDefault="0006212B" w:rsidP="00062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12B">
        <w:rPr>
          <w:rFonts w:ascii="Times New Roman" w:eastAsia="Times New Roman" w:hAnsi="Times New Roman" w:cs="Times New Roman"/>
          <w:b/>
          <w:bCs/>
          <w:sz w:val="24"/>
          <w:szCs w:val="24"/>
        </w:rPr>
        <w:t>Master of Public Health</w:t>
      </w:r>
    </w:p>
    <w:p w:rsidR="0006212B" w:rsidRPr="0006212B" w:rsidRDefault="0006212B" w:rsidP="00062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12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6212B">
        <w:rPr>
          <w:rFonts w:ascii="Times New Roman" w:eastAsia="Times New Roman" w:hAnsi="Times New Roman" w:cs="Times New Roman"/>
          <w:sz w:val="24"/>
          <w:szCs w:val="24"/>
        </w:rPr>
        <w:t>Master of Public Health graduates will be able to:</w:t>
      </w:r>
    </w:p>
    <w:p w:rsidR="0006212B" w:rsidRPr="0006212B" w:rsidRDefault="0006212B" w:rsidP="000621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12B">
        <w:rPr>
          <w:rFonts w:ascii="Times New Roman" w:eastAsia="Times New Roman" w:hAnsi="Times New Roman" w:cs="Times New Roman"/>
          <w:sz w:val="24"/>
          <w:szCs w:val="24"/>
        </w:rPr>
        <w:t> Design evidence-based health promotion and disease prevention programs, grounded on comprehensive public health knowledge, skills, and abilities, for professional practice, research, planning, and evaluation.</w:t>
      </w:r>
    </w:p>
    <w:p w:rsidR="0006212B" w:rsidRPr="0006212B" w:rsidRDefault="0006212B" w:rsidP="000621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12B">
        <w:rPr>
          <w:rFonts w:ascii="Times New Roman" w:eastAsia="Times New Roman" w:hAnsi="Times New Roman" w:cs="Times New Roman"/>
          <w:sz w:val="24"/>
          <w:szCs w:val="24"/>
        </w:rPr>
        <w:t>Collaborate with individuals, teams, and organizations toward accomplishing public health goals using effective written, oral, and online communication skills.</w:t>
      </w:r>
    </w:p>
    <w:p w:rsidR="0006212B" w:rsidRPr="0006212B" w:rsidRDefault="0006212B" w:rsidP="000621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12B">
        <w:rPr>
          <w:rFonts w:ascii="Times New Roman" w:eastAsia="Times New Roman" w:hAnsi="Times New Roman" w:cs="Times New Roman"/>
          <w:sz w:val="24"/>
          <w:szCs w:val="24"/>
        </w:rPr>
        <w:t>Reflect on own cultural biases in the development of cultural humility, sensitivity, and competencies in addressing public health issues to improve population and global health.</w:t>
      </w:r>
    </w:p>
    <w:p w:rsidR="0006212B" w:rsidRPr="0006212B" w:rsidRDefault="0006212B" w:rsidP="000621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12B">
        <w:rPr>
          <w:rFonts w:ascii="Times New Roman" w:eastAsia="Times New Roman" w:hAnsi="Times New Roman" w:cs="Times New Roman"/>
          <w:sz w:val="24"/>
          <w:szCs w:val="24"/>
        </w:rPr>
        <w:t>Explicate the social, occupational, environmental, behavioral, psychological, and physiological determinants of individual and population health.</w:t>
      </w:r>
    </w:p>
    <w:p w:rsidR="0006212B" w:rsidRPr="0006212B" w:rsidRDefault="0006212B" w:rsidP="000621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12B">
        <w:rPr>
          <w:rFonts w:ascii="Times New Roman" w:eastAsia="Times New Roman" w:hAnsi="Times New Roman" w:cs="Times New Roman"/>
          <w:sz w:val="24"/>
          <w:szCs w:val="24"/>
        </w:rPr>
        <w:t xml:space="preserve">Integrate theories, empirical evidence, and best practices in the development and devaluation of programs or interventions </w:t>
      </w:r>
      <w:proofErr w:type="gramStart"/>
      <w:r w:rsidRPr="0006212B">
        <w:rPr>
          <w:rFonts w:ascii="Times New Roman" w:eastAsia="Times New Roman" w:hAnsi="Times New Roman" w:cs="Times New Roman"/>
          <w:sz w:val="24"/>
          <w:szCs w:val="24"/>
        </w:rPr>
        <w:t>to effectively change</w:t>
      </w:r>
      <w:proofErr w:type="gramEnd"/>
      <w:r w:rsidRPr="0006212B">
        <w:rPr>
          <w:rFonts w:ascii="Times New Roman" w:eastAsia="Times New Roman" w:hAnsi="Times New Roman" w:cs="Times New Roman"/>
          <w:sz w:val="24"/>
          <w:szCs w:val="24"/>
        </w:rPr>
        <w:t xml:space="preserve"> the determinants of health.</w:t>
      </w:r>
    </w:p>
    <w:p w:rsidR="0006212B" w:rsidRPr="0006212B" w:rsidRDefault="0006212B" w:rsidP="000621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12B">
        <w:rPr>
          <w:rFonts w:ascii="Times New Roman" w:eastAsia="Times New Roman" w:hAnsi="Times New Roman" w:cs="Times New Roman"/>
          <w:sz w:val="24"/>
          <w:szCs w:val="24"/>
        </w:rPr>
        <w:t>Utilize public health research methods to understand health determinants, co-factors, and resiliencies and to evaluate public health efforts towards improving population health.</w:t>
      </w:r>
    </w:p>
    <w:p w:rsidR="0006212B" w:rsidRPr="0006212B" w:rsidRDefault="0006212B" w:rsidP="000621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12B">
        <w:rPr>
          <w:rFonts w:ascii="Times New Roman" w:eastAsia="Times New Roman" w:hAnsi="Times New Roman" w:cs="Times New Roman"/>
          <w:sz w:val="24"/>
          <w:szCs w:val="24"/>
        </w:rPr>
        <w:t>Propose public health programs focused on improving community health using principles and theories of social justice.</w:t>
      </w:r>
    </w:p>
    <w:p w:rsidR="0006212B" w:rsidRPr="0006212B" w:rsidRDefault="0006212B" w:rsidP="000621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12B">
        <w:rPr>
          <w:rFonts w:ascii="Times New Roman" w:eastAsia="Times New Roman" w:hAnsi="Times New Roman" w:cs="Times New Roman"/>
          <w:sz w:val="24"/>
          <w:szCs w:val="24"/>
        </w:rPr>
        <w:t>Produce a community-based capstone project that demonstrates integration and application of program learning outcomes 1-7.</w:t>
      </w:r>
    </w:p>
    <w:p w:rsidR="0006212B" w:rsidRPr="0006212B" w:rsidRDefault="0006212B" w:rsidP="00062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12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70DA" w:rsidRDefault="0006212B">
      <w:bookmarkStart w:id="0" w:name="_GoBack"/>
      <w:bookmarkEnd w:id="0"/>
    </w:p>
    <w:sectPr w:rsidR="00D77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B77AB"/>
    <w:multiLevelType w:val="multilevel"/>
    <w:tmpl w:val="35EE3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2B"/>
    <w:rsid w:val="0006212B"/>
    <w:rsid w:val="00310C89"/>
    <w:rsid w:val="003D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55386-04B6-415D-B129-B97FD20C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2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8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9021ACA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Education Student Worker 01</dc:creator>
  <cp:keywords/>
  <dc:description/>
  <cp:lastModifiedBy>General Education Student Worker 01</cp:lastModifiedBy>
  <cp:revision>1</cp:revision>
  <dcterms:created xsi:type="dcterms:W3CDTF">2018-09-22T00:47:00Z</dcterms:created>
  <dcterms:modified xsi:type="dcterms:W3CDTF">2018-09-22T00:56:00Z</dcterms:modified>
</cp:coreProperties>
</file>